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33" w:rsidRDefault="007D1233" w:rsidP="007D1233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Otevřený šachový turnaj na ZŠ Chrast </w:t>
      </w:r>
    </w:p>
    <w:p w:rsidR="007D1233" w:rsidRDefault="007D1233" w:rsidP="007D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Turnaj je určen pro žáky libovolných věkových kategorií ze </w:t>
      </w:r>
      <w:r w:rsidRPr="007925DC">
        <w:rPr>
          <w:rFonts w:ascii="Times New Roman" w:hAnsi="Times New Roman" w:cs="Times New Roman"/>
          <w:b/>
          <w:sz w:val="28"/>
          <w:szCs w:val="28"/>
        </w:rPr>
        <w:t>ZŠ Chrast, ZŠ Zaječice a ZŠ Hrochův Týnec</w:t>
      </w:r>
      <w:r>
        <w:rPr>
          <w:rFonts w:ascii="Times New Roman" w:hAnsi="Times New Roman" w:cs="Times New Roman"/>
          <w:sz w:val="28"/>
          <w:szCs w:val="28"/>
        </w:rPr>
        <w:t>. Každá škola bude mít na konci turnaje svého přeborníka, který bude vyhlášen samostatně. Turnaj je určen pro všechny hráče, kteří znají základní pravidla šachu a mají alespoň minimální zkušenost se šachovými hodinami (nemusí chodit do šachového kroužku).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Termín: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233">
        <w:rPr>
          <w:rFonts w:ascii="Times New Roman" w:hAnsi="Times New Roman" w:cs="Times New Roman"/>
          <w:b/>
          <w:sz w:val="28"/>
          <w:szCs w:val="28"/>
        </w:rPr>
        <w:t>čtvrtek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9.5.2024</w:t>
      </w:r>
      <w:bookmarkStart w:id="0" w:name="_GoBack"/>
      <w:bookmarkEnd w:id="0"/>
      <w:proofErr w:type="gramEnd"/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Místo: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ZŠ Chrast</w:t>
      </w:r>
      <w:r>
        <w:rPr>
          <w:rFonts w:ascii="Times New Roman" w:hAnsi="Times New Roman" w:cs="Times New Roman"/>
          <w:sz w:val="28"/>
          <w:szCs w:val="28"/>
        </w:rPr>
        <w:t>, třída 5. B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Zahájení turnaje: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8:00 hodin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Tempo hry:</w:t>
      </w:r>
      <w:r>
        <w:rPr>
          <w:rFonts w:ascii="Times New Roman" w:hAnsi="Times New Roman" w:cs="Times New Roman"/>
          <w:sz w:val="28"/>
          <w:szCs w:val="28"/>
        </w:rPr>
        <w:t xml:space="preserve"> 2x10 min + 5s/tah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Systém hry:</w:t>
      </w:r>
      <w:r>
        <w:rPr>
          <w:rFonts w:ascii="Times New Roman" w:hAnsi="Times New Roman" w:cs="Times New Roman"/>
          <w:sz w:val="28"/>
          <w:szCs w:val="28"/>
        </w:rPr>
        <w:t xml:space="preserve"> turnaj jednotlivců na 7 kol (losování soupeřů pomocí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Swiss-Manager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Ceny:</w:t>
      </w:r>
      <w:r>
        <w:rPr>
          <w:rFonts w:ascii="Times New Roman" w:hAnsi="Times New Roman" w:cs="Times New Roman"/>
          <w:sz w:val="28"/>
          <w:szCs w:val="28"/>
        </w:rPr>
        <w:t xml:space="preserve"> Nejlepší hráč z každé školy obdrží pohár, nejlepší 3 hráči z každé školy získají medaile, každý hráč získá drobnou věcnou cenu.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Startovné:</w:t>
      </w:r>
      <w:r>
        <w:rPr>
          <w:rFonts w:ascii="Times New Roman" w:hAnsi="Times New Roman" w:cs="Times New Roman"/>
          <w:sz w:val="28"/>
          <w:szCs w:val="28"/>
        </w:rPr>
        <w:t xml:space="preserve"> zdarma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Přihlášky:</w:t>
      </w:r>
      <w:r>
        <w:rPr>
          <w:rFonts w:ascii="Times New Roman" w:hAnsi="Times New Roman" w:cs="Times New Roman"/>
          <w:sz w:val="28"/>
          <w:szCs w:val="28"/>
        </w:rPr>
        <w:t xml:space="preserve"> na email </w:t>
      </w:r>
      <w:hyperlink r:id="rId4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karel.brozka@seznam.cz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nejpozději do </w:t>
      </w:r>
      <w:proofErr w:type="gramStart"/>
      <w:r>
        <w:rPr>
          <w:rFonts w:ascii="Times New Roman" w:hAnsi="Times New Roman" w:cs="Times New Roman"/>
          <w:sz w:val="28"/>
          <w:szCs w:val="28"/>
        </w:rPr>
        <w:t>7.5.2024</w:t>
      </w:r>
      <w:proofErr w:type="gramEnd"/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Překvapení na závěr:</w:t>
      </w:r>
      <w:r>
        <w:rPr>
          <w:rFonts w:ascii="Times New Roman" w:hAnsi="Times New Roman" w:cs="Times New Roman"/>
          <w:sz w:val="28"/>
          <w:szCs w:val="28"/>
        </w:rPr>
        <w:t xml:space="preserve"> Celkový vítěz turnaje si zahraje exhibiční partii „naslepo“ s Karlem </w:t>
      </w:r>
      <w:proofErr w:type="spellStart"/>
      <w:r>
        <w:rPr>
          <w:rFonts w:ascii="Times New Roman" w:hAnsi="Times New Roman" w:cs="Times New Roman"/>
          <w:sz w:val="28"/>
          <w:szCs w:val="28"/>
        </w:rPr>
        <w:t>Brožkou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ml., který bude mít po celou dobu hry zavázané oči, a tahy soupeře mu budou diktovány dle souřadnic šachové notace.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Předpokládaný konec:</w:t>
      </w:r>
      <w:r>
        <w:rPr>
          <w:rFonts w:ascii="Times New Roman" w:hAnsi="Times New Roman" w:cs="Times New Roman"/>
          <w:sz w:val="28"/>
          <w:szCs w:val="28"/>
        </w:rPr>
        <w:t xml:space="preserve"> mezi 12.00 a 13:00 hodin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Hlavní rozhodčí:</w:t>
      </w:r>
      <w:r>
        <w:rPr>
          <w:rFonts w:ascii="Times New Roman" w:hAnsi="Times New Roman" w:cs="Times New Roman"/>
          <w:sz w:val="28"/>
          <w:szCs w:val="28"/>
        </w:rPr>
        <w:t xml:space="preserve"> Karel Brožka st.</w:t>
      </w:r>
    </w:p>
    <w:p w:rsidR="007D1233" w:rsidRDefault="007D1233" w:rsidP="007D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rozhodčí:</w:t>
      </w:r>
      <w:r>
        <w:rPr>
          <w:rFonts w:ascii="Times New Roman" w:hAnsi="Times New Roman" w:cs="Times New Roman"/>
          <w:sz w:val="28"/>
          <w:szCs w:val="28"/>
        </w:rPr>
        <w:t xml:space="preserve"> Karel Brožka ml. </w:t>
      </w:r>
    </w:p>
    <w:p w:rsidR="007F6318" w:rsidRDefault="007F6318"/>
    <w:sectPr w:rsidR="007F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3"/>
    <w:rsid w:val="007925DC"/>
    <w:rsid w:val="007D1233"/>
    <w:rsid w:val="007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CCAA-B3F4-4A92-9E12-B6B12484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2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1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l.broz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4</cp:revision>
  <dcterms:created xsi:type="dcterms:W3CDTF">2024-04-24T07:04:00Z</dcterms:created>
  <dcterms:modified xsi:type="dcterms:W3CDTF">2024-04-24T07:16:00Z</dcterms:modified>
</cp:coreProperties>
</file>